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152A5" w:rsidRPr="009137F6" w:rsidTr="00FD1319">
        <w:tc>
          <w:tcPr>
            <w:tcW w:w="3794" w:type="dxa"/>
          </w:tcPr>
          <w:p w:rsidR="009152A5" w:rsidRPr="009137F6" w:rsidRDefault="009152A5" w:rsidP="000D2EE6">
            <w:pPr>
              <w:jc w:val="center"/>
            </w:pPr>
          </w:p>
        </w:tc>
        <w:tc>
          <w:tcPr>
            <w:tcW w:w="992" w:type="dxa"/>
          </w:tcPr>
          <w:p w:rsidR="009152A5" w:rsidRPr="009137F6" w:rsidRDefault="009152A5" w:rsidP="000D2EE6">
            <w:pPr>
              <w:jc w:val="right"/>
            </w:pPr>
          </w:p>
        </w:tc>
        <w:tc>
          <w:tcPr>
            <w:tcW w:w="4785" w:type="dxa"/>
          </w:tcPr>
          <w:p w:rsidR="009152A5" w:rsidRPr="009137F6" w:rsidRDefault="00D2721D" w:rsidP="00FD1319">
            <w:pPr>
              <w:suppressAutoHyphens/>
              <w:ind w:firstLine="5744"/>
            </w:pPr>
            <w:r>
              <w:t>ППриложение к ППССЗ</w:t>
            </w:r>
            <w:r w:rsidR="009152A5" w:rsidRPr="009137F6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9152A5" w:rsidRPr="009137F6" w:rsidRDefault="009152A5" w:rsidP="00FD1319">
            <w:pPr>
              <w:jc w:val="both"/>
            </w:pPr>
          </w:p>
        </w:tc>
      </w:tr>
    </w:tbl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ОБЩЕОБРАЗОВАТЕЛЬНОЙ  УЧЕБНОЙ ДИСЦИПЛИНЫ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оУдб.0</w:t>
      </w:r>
      <w:r w:rsidR="00B035D7">
        <w:rPr>
          <w:b/>
          <w:caps/>
        </w:rPr>
        <w:t>9</w:t>
      </w:r>
      <w:r w:rsidRPr="009137F6">
        <w:rPr>
          <w:b/>
          <w:caps/>
        </w:rPr>
        <w:t xml:space="preserve"> «обществознание»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FD1319">
      <w:pPr>
        <w:jc w:val="center"/>
      </w:pPr>
      <w:r w:rsidRPr="009137F6">
        <w:t xml:space="preserve">Профиль профессионального образования: </w:t>
      </w:r>
      <w:r w:rsidRPr="009137F6">
        <w:rPr>
          <w:u w:val="single"/>
        </w:rPr>
        <w:t>естественнонаучный</w:t>
      </w:r>
    </w:p>
    <w:p w:rsidR="009152A5" w:rsidRPr="009137F6" w:rsidRDefault="003B3C90" w:rsidP="00685660">
      <w:pPr>
        <w:jc w:val="center"/>
      </w:pPr>
      <w:r>
        <w:t xml:space="preserve">Специальность </w:t>
      </w:r>
      <w:r w:rsidR="009152A5" w:rsidRPr="009137F6">
        <w:t xml:space="preserve">СПО: </w:t>
      </w:r>
      <w:r w:rsidR="009152A5" w:rsidRPr="009137F6">
        <w:rPr>
          <w:u w:val="single"/>
        </w:rPr>
        <w:t>43.0</w:t>
      </w:r>
      <w:r>
        <w:rPr>
          <w:u w:val="single"/>
        </w:rPr>
        <w:t>2</w:t>
      </w:r>
      <w:r w:rsidR="009152A5" w:rsidRPr="009137F6">
        <w:rPr>
          <w:u w:val="single"/>
        </w:rPr>
        <w:t>.</w:t>
      </w:r>
      <w:r>
        <w:rPr>
          <w:u w:val="single"/>
        </w:rPr>
        <w:t xml:space="preserve">15 </w:t>
      </w:r>
      <w:r w:rsidR="009152A5" w:rsidRPr="009137F6">
        <w:rPr>
          <w:u w:val="single"/>
        </w:rPr>
        <w:t xml:space="preserve"> Повар</w:t>
      </w:r>
      <w:r>
        <w:rPr>
          <w:u w:val="single"/>
        </w:rPr>
        <w:t>ское</w:t>
      </w:r>
      <w:r w:rsidR="00B41DCF">
        <w:rPr>
          <w:u w:val="single"/>
        </w:rPr>
        <w:t xml:space="preserve"> и</w:t>
      </w:r>
      <w:r w:rsidR="009152A5" w:rsidRPr="009137F6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52A5" w:rsidRPr="009137F6" w:rsidRDefault="009152A5" w:rsidP="0068566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9152A5" w:rsidRPr="009137F6" w:rsidRDefault="009152A5" w:rsidP="00FD1319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</w:p>
    <w:p w:rsidR="009152A5" w:rsidRPr="009137F6" w:rsidRDefault="009152A5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P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3F92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9152A5" w:rsidRPr="00685660" w:rsidRDefault="00AB6C63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="009152A5" w:rsidRPr="00CB65FB">
        <w:t>Рабочая программа учебной дисциплины</w:t>
      </w:r>
      <w:r w:rsidR="009152A5" w:rsidRPr="00CB65FB">
        <w:rPr>
          <w:caps/>
        </w:rPr>
        <w:t xml:space="preserve"> </w:t>
      </w:r>
      <w:r w:rsidR="009152A5">
        <w:t>«Обществознание»</w:t>
      </w:r>
      <w:r w:rsidR="009152A5"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 w:rsidR="009152A5">
        <w:t>ьной учебной дисциплины «Обществознание»</w:t>
      </w:r>
      <w:r w:rsidR="009152A5" w:rsidRPr="00CB65FB">
        <w:t>, р</w:t>
      </w:r>
      <w:r w:rsidR="009152A5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9152A5" w:rsidRPr="00CB65FB">
        <w:rPr>
          <w:lang w:eastAsia="en-US"/>
        </w:rPr>
        <w:t xml:space="preserve">№3 </w:t>
      </w:r>
      <w:r w:rsidR="009152A5" w:rsidRPr="00AF066B">
        <w:rPr>
          <w:lang w:eastAsia="en-US"/>
        </w:rPr>
        <w:t>от 21.07.2015г</w:t>
      </w:r>
      <w:r w:rsidR="009152A5"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="009152A5"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="009152A5"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="009152A5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AB6C63">
        <w:t>Белозерова Е.В.</w:t>
      </w:r>
      <w:r w:rsidRPr="00CB65FB">
        <w:t>, преподаватель высшей квалификационной категории</w:t>
      </w: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AB6C63">
        <w:t>10</w:t>
      </w:r>
      <w:r w:rsidRPr="00CB65FB">
        <w:t xml:space="preserve"> от «</w:t>
      </w:r>
      <w:r w:rsidR="00AB6C63">
        <w:t>22</w:t>
      </w:r>
      <w:r w:rsidRPr="00CB65FB">
        <w:t>»</w:t>
      </w:r>
      <w:r w:rsidR="00AB6C63">
        <w:t xml:space="preserve"> июня</w:t>
      </w:r>
      <w:r w:rsidRPr="00CB65FB">
        <w:t xml:space="preserve"> 20</w:t>
      </w:r>
      <w:r w:rsidR="00AB6C63">
        <w:t>18</w:t>
      </w:r>
      <w:r w:rsidRPr="00CB65FB">
        <w:t xml:space="preserve"> г.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9152A5" w:rsidRPr="00CB65FB" w:rsidRDefault="009152A5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9137F6">
        <w:t xml:space="preserve"> 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9152A5" w:rsidRPr="00CB65FB" w:rsidRDefault="009152A5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9152A5" w:rsidRPr="00CB65FB" w:rsidRDefault="009152A5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152A5" w:rsidRPr="00CB65FB" w:rsidTr="00F55789">
        <w:tc>
          <w:tcPr>
            <w:tcW w:w="8505" w:type="dxa"/>
          </w:tcPr>
          <w:p w:rsidR="009152A5" w:rsidRPr="00CB65FB" w:rsidRDefault="009152A5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стр.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9152A5" w:rsidRPr="00CB65FB" w:rsidRDefault="009152A5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9152A5" w:rsidRPr="00CB65FB" w:rsidRDefault="009152A5" w:rsidP="00F55789"/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9152A5" w:rsidRPr="00CB65FB" w:rsidRDefault="009152A5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</w:p>
        </w:tc>
      </w:tr>
      <w:tr w:rsidR="009152A5" w:rsidRPr="00CB65FB" w:rsidTr="00F55789">
        <w:trPr>
          <w:trHeight w:val="670"/>
        </w:trPr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</w:tbl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Default="009152A5" w:rsidP="00EF5847"/>
    <w:p w:rsidR="009152A5" w:rsidRPr="00CB65FB" w:rsidRDefault="009152A5" w:rsidP="002E2AD0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9152A5" w:rsidRPr="00CB65FB" w:rsidRDefault="009152A5" w:rsidP="005A12BD">
      <w:pPr>
        <w:jc w:val="center"/>
      </w:pPr>
    </w:p>
    <w:p w:rsidR="00DF0B35" w:rsidRDefault="009152A5" w:rsidP="00AB6C63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="002E2AD0">
        <w:t xml:space="preserve"> (вкл. экономику и право)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</w:t>
      </w:r>
      <w:r w:rsidR="00400392">
        <w:t>тандартов и получаемой специальности</w:t>
      </w:r>
      <w:r w:rsidRPr="00CB65FB"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DF0B35">
        <w:t xml:space="preserve"> России от 17.03.2015 № 06-259)</w:t>
      </w:r>
      <w:r w:rsidR="00DF0B35" w:rsidRPr="00DF0B35">
        <w:rPr>
          <w:rFonts w:eastAsia="Calibri"/>
        </w:rPr>
        <w:t xml:space="preserve"> </w:t>
      </w:r>
      <w:r w:rsidR="00DF0B35">
        <w:rPr>
          <w:rFonts w:eastAsia="Calibri"/>
        </w:rPr>
        <w:t>с учетом примерной основной образовательной программы</w:t>
      </w:r>
      <w:r w:rsidR="00DF0B35" w:rsidRPr="00F36147">
        <w:rPr>
          <w:rFonts w:eastAsia="Calibri"/>
        </w:rPr>
        <w:t xml:space="preserve"> среднего общего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>образования, одобренная решением федерального учебно-методического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>объединения по общему образованию (протокол от 28 июня 2016 г. № 2/16-з).</w:t>
      </w:r>
      <w:r w:rsidR="00DF0B35">
        <w:rPr>
          <w:rFonts w:eastAsia="Calibri"/>
        </w:rPr>
        <w:t xml:space="preserve"> </w:t>
      </w:r>
    </w:p>
    <w:p w:rsidR="009152A5" w:rsidRPr="00CB65FB" w:rsidRDefault="009152A5" w:rsidP="00B644D2">
      <w:pPr>
        <w:pStyle w:val="a9"/>
        <w:spacing w:after="0"/>
        <w:ind w:firstLine="567"/>
        <w:jc w:val="both"/>
      </w:pPr>
    </w:p>
    <w:p w:rsidR="009152A5" w:rsidRPr="00CB65FB" w:rsidRDefault="009152A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9152A5" w:rsidRPr="00CB65FB" w:rsidRDefault="009152A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2721D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D2721D">
        <w:t>2.15</w:t>
      </w:r>
      <w:r w:rsidRPr="00CB65FB">
        <w:t xml:space="preserve"> Повар</w:t>
      </w:r>
      <w:r w:rsidR="00D2721D">
        <w:t>ское</w:t>
      </w:r>
      <w:r w:rsidR="00BC3FEA">
        <w:t xml:space="preserve">  и </w:t>
      </w:r>
      <w:r w:rsidRPr="00CB65FB">
        <w:t xml:space="preserve"> кондитер</w:t>
      </w:r>
      <w:r w:rsidR="00D2721D">
        <w:t>ское дело</w:t>
      </w:r>
      <w:r w:rsidRPr="00CB65FB">
        <w:t>.</w:t>
      </w:r>
    </w:p>
    <w:p w:rsidR="009152A5" w:rsidRPr="00CB65FB" w:rsidRDefault="009152A5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4F4FBA" w:rsidRPr="005B6978" w:rsidRDefault="004F4FBA" w:rsidP="004F4F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5B6978">
        <w:rPr>
          <w:rFonts w:eastAsia="Calibri"/>
        </w:rPr>
        <w:t>В учебных планах ПП</w:t>
      </w:r>
      <w:r w:rsidR="00BC3FEA">
        <w:rPr>
          <w:rFonts w:eastAsia="Calibri"/>
        </w:rPr>
        <w:t>ССЗ</w:t>
      </w:r>
      <w:r w:rsidRPr="005B6978">
        <w:t xml:space="preserve"> </w:t>
      </w:r>
      <w:r w:rsidR="00BC3FEA" w:rsidRPr="00CB65FB">
        <w:t xml:space="preserve">по </w:t>
      </w:r>
      <w:r w:rsidR="00BC3FEA">
        <w:t>специальности</w:t>
      </w:r>
      <w:r w:rsidR="00BC3FEA" w:rsidRPr="00CB65FB">
        <w:t xml:space="preserve"> СПО</w:t>
      </w:r>
      <w:r w:rsidR="00BC3FEA" w:rsidRPr="00CB65FB">
        <w:rPr>
          <w:b/>
          <w:bCs/>
        </w:rPr>
        <w:t xml:space="preserve"> </w:t>
      </w:r>
      <w:r w:rsidR="00BC3FEA" w:rsidRPr="00CB65FB">
        <w:t>43.0</w:t>
      </w:r>
      <w:r w:rsidR="00BC3FEA">
        <w:t>2.15</w:t>
      </w:r>
      <w:r w:rsidR="00BC3FEA" w:rsidRPr="00CB65FB">
        <w:t xml:space="preserve"> Повар</w:t>
      </w:r>
      <w:r w:rsidR="00BC3FEA">
        <w:t xml:space="preserve">ское  и </w:t>
      </w:r>
      <w:r w:rsidR="00BC3FEA" w:rsidRPr="00CB65FB">
        <w:t xml:space="preserve"> кондитер</w:t>
      </w:r>
      <w:r w:rsidR="00BC3FEA">
        <w:t xml:space="preserve">ское дело </w:t>
      </w:r>
      <w:r w:rsidRPr="005B6978">
        <w:t>м</w:t>
      </w:r>
      <w:r w:rsidRPr="005B6978">
        <w:rPr>
          <w:rFonts w:eastAsia="Calibri"/>
        </w:rPr>
        <w:t xml:space="preserve">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 </w:t>
      </w:r>
      <w:r w:rsidRPr="005B6978">
        <w:t>естественнонаучного профиля, уровень изучения – базовый</w:t>
      </w:r>
    </w:p>
    <w:p w:rsidR="004F4FBA" w:rsidRPr="005B6978" w:rsidRDefault="004F4FBA" w:rsidP="004F4F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>1.3. Цели и задачи дисциплины – требования к результатам освоения дисциплины: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Содержание программы «Обществознание» направлено на достижение следующих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  <w:b/>
          <w:bCs/>
        </w:rPr>
        <w:t>целей: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духовно-нравственной культуры подростка;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углубление интереса к изучению социально-экономических и политико-правовых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дисциплин;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содействие формированию целостной картины мира, усвоению знаний об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основных сферах человеческой деятельности, социальных институтах, нормах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регулирования общественных отношений, необходимых для взаимодействия с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другими людьми в рамках отдельных социальных групп и общества в целом;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формирование мотивации к общественно полезной деятельности, повышение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стремления к самовоспитанию, самореализации, самоконтролю;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В программу включено содержание, направленное на формирование у студентов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компетенций, необходимых для качественного освоения основной профессиональной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образовательной программы СПО на базе основного общего образования с получением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lastRenderedPageBreak/>
        <w:t>среднего общего образования; программы подготовки квалифицированных рабочих,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служащих, программы подготовки спе</w:t>
      </w:r>
      <w:r w:rsidR="00BC3FEA">
        <w:rPr>
          <w:rFonts w:eastAsia="Calibri"/>
        </w:rPr>
        <w:t>циалистов среднего звена (ПП</w:t>
      </w:r>
      <w:r>
        <w:rPr>
          <w:rFonts w:eastAsia="Calibri"/>
        </w:rPr>
        <w:t>С</w:t>
      </w:r>
      <w:r w:rsidR="00BC3FEA">
        <w:rPr>
          <w:rFonts w:eastAsia="Calibri"/>
        </w:rPr>
        <w:t>СЗ</w:t>
      </w:r>
      <w:r w:rsidRPr="005B6978">
        <w:rPr>
          <w:rFonts w:eastAsia="Calibri"/>
        </w:rPr>
        <w:t>).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Программа учебной дисциплины «Обществознание» является основой для разработки рабочих программ, в которых профессиональные образовательные организации,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реализующие образовательную программу среднего общего образования в пределах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освоения ОПОП СПО на базе основного общего образования, уточняют содержание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учебного материала, последовательность его изучения, распределение учебных часов,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тематику рефератов (докладов), индивидуальных проектов, виды самостоятельных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работ с учетом специфики программ специалистов среднего звена, осваиваемой специальности.</w:t>
      </w:r>
    </w:p>
    <w:p w:rsidR="004F4FBA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="004F4FBA" w:rsidRPr="00A668D9" w:rsidRDefault="004F4FBA" w:rsidP="004F4FBA">
      <w:pPr>
        <w:pStyle w:val="a9"/>
        <w:spacing w:after="0"/>
        <w:ind w:firstLine="567"/>
        <w:jc w:val="both"/>
      </w:pPr>
      <w:r w:rsidRPr="005B6978">
        <w:rPr>
          <w:lang w:eastAsia="en-US"/>
        </w:rPr>
        <w:t>Освоение содержания учебной дисциплины «Обществознание»</w:t>
      </w:r>
      <w:r w:rsidRPr="005B6978">
        <w:rPr>
          <w:b/>
        </w:rPr>
        <w:t xml:space="preserve"> </w:t>
      </w:r>
      <w:r w:rsidRPr="005B6978">
        <w:rPr>
          <w:lang w:eastAsia="en-US"/>
        </w:rPr>
        <w:t xml:space="preserve">обеспечивает достижение студентами следующих </w:t>
      </w:r>
      <w:r w:rsidRPr="005B6978">
        <w:rPr>
          <w:bCs/>
          <w:lang w:eastAsia="en-US"/>
        </w:rPr>
        <w:t>результатов: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личностных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мировоззрения, соответствующего современному уровнюразвития общественной науки и практики, основанного на диалоге культур,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гражданская позиция в качестве активного и ответственного члена российского общества,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осознающего свои конституционные права и обязанности,</w:t>
      </w:r>
      <w:r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>сознанно принимающего традиционные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саморазвитию и самовоспитанию в соответствии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осознанное отношение к профессиональной деятельности как возможности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ответственное отношение к созданию семьи на основе осознанного принятия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метапредметных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определять цели деятельности и составлять планы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eastAsia="Calibri"/>
        </w:rPr>
        <w:t>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навыками познавательной, учебно-исследовательской и проектной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самостоятельной информационно-познавательной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lastRenderedPageBreak/>
        <w:t>−− умение определять назначение и функции различных социальных, экономических и правовых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оценивать и принимать решения, определяющие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языковыми средствами: умение ясно, логично и точно излагать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предметных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знаний об обществе как целостной развивающейся системе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 единстве и взаимодействии его основных сфер и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r>
        <w:rPr>
          <w:rFonts w:eastAsia="Calibri"/>
        </w:rPr>
        <w:t xml:space="preserve">   </w:t>
      </w:r>
      <w:r w:rsidRPr="005B6978">
        <w:rPr>
          <w:rFonts w:eastAsia="Calibri"/>
        </w:rPr>
        <w:t>владение базовым понятийным аппаратом социальных наук;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владение умениями выявлять причинно-следственные, функциональные,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иерархические и другие связи социальных объектов 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сформированнность представлений об основных тенденциях и возможных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перспективах развития мирового сообщества в глобальном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представлений о методах познания социальных явлений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умениями применять полученные знания в повседневной жизни,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прогнозировать последствия принимаемых решений;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сформированнность навыков оценивания социальной информации, умений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процессов общественного развития.</w:t>
      </w:r>
    </w:p>
    <w:p w:rsidR="004F4FBA" w:rsidRPr="00CB65FB" w:rsidRDefault="004F4FBA" w:rsidP="004F4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152A5" w:rsidRPr="00CB65FB" w:rsidTr="00F55789">
        <w:trPr>
          <w:trHeight w:val="460"/>
        </w:trPr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3B3C90">
              <w:rPr>
                <w:b/>
                <w:i/>
                <w:iCs/>
              </w:rPr>
              <w:t>08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</w:p>
        </w:tc>
      </w:tr>
      <w:tr w:rsidR="009152A5" w:rsidRPr="00CB65FB" w:rsidTr="00A17A03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контрольные работы (часы)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DF0B35" w:rsidP="00A17A03">
            <w:pPr>
              <w:jc w:val="both"/>
            </w:pPr>
            <w:r>
              <w:t>практические работы</w:t>
            </w:r>
            <w:r w:rsidR="009152A5"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7E4369" w:rsidRPr="00CB65FB" w:rsidTr="00F55789">
        <w:tc>
          <w:tcPr>
            <w:tcW w:w="7904" w:type="dxa"/>
          </w:tcPr>
          <w:p w:rsidR="007E4369" w:rsidRPr="001E2C05" w:rsidRDefault="007E4369" w:rsidP="002075B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7E4369" w:rsidRPr="007E4369" w:rsidRDefault="007E4369" w:rsidP="002075BB">
            <w:pPr>
              <w:jc w:val="both"/>
              <w:rPr>
                <w:b/>
                <w:i/>
                <w:iCs/>
              </w:rPr>
            </w:pPr>
            <w:r w:rsidRPr="007E4369">
              <w:rPr>
                <w:b/>
                <w:i/>
                <w:iCs/>
              </w:rPr>
              <w:t>1</w:t>
            </w:r>
          </w:p>
        </w:tc>
      </w:tr>
      <w:tr w:rsidR="007E4369" w:rsidRPr="00CB65FB" w:rsidTr="00F55789">
        <w:tc>
          <w:tcPr>
            <w:tcW w:w="7904" w:type="dxa"/>
          </w:tcPr>
          <w:p w:rsidR="007E4369" w:rsidRPr="00CB65FB" w:rsidRDefault="007E4369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7E4369" w:rsidRPr="00CB65FB" w:rsidRDefault="007E4369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BC3FEA" w:rsidRDefault="00BC3FEA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E4369" w:rsidRDefault="007E4369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Pr="002E2AD0" w:rsidRDefault="009152A5" w:rsidP="002E2AD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E2AD0">
        <w:rPr>
          <w:b/>
          <w:sz w:val="28"/>
          <w:szCs w:val="28"/>
          <w:lang w:eastAsia="en-US"/>
        </w:rPr>
        <w:lastRenderedPageBreak/>
        <w:t>2. Тематический план.</w:t>
      </w:r>
    </w:p>
    <w:p w:rsidR="009152A5" w:rsidRPr="007B0037" w:rsidRDefault="009152A5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97"/>
        <w:gridCol w:w="1046"/>
        <w:gridCol w:w="1418"/>
        <w:gridCol w:w="2268"/>
        <w:gridCol w:w="1843"/>
      </w:tblGrid>
      <w:tr w:rsidR="007E4369" w:rsidTr="007E4369">
        <w:tc>
          <w:tcPr>
            <w:tcW w:w="1897" w:type="dxa"/>
            <w:vMerge w:val="restart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732" w:type="dxa"/>
            <w:gridSpan w:val="3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843" w:type="dxa"/>
            <w:vMerge w:val="restart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7E4369" w:rsidTr="007E4369">
        <w:tc>
          <w:tcPr>
            <w:tcW w:w="1897" w:type="dxa"/>
            <w:vMerge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 w:val="restart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Всего </w:t>
            </w:r>
          </w:p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3686" w:type="dxa"/>
            <w:gridSpan w:val="2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 том числе</w:t>
            </w:r>
          </w:p>
        </w:tc>
        <w:tc>
          <w:tcPr>
            <w:tcW w:w="1843" w:type="dxa"/>
            <w:vMerge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c>
          <w:tcPr>
            <w:tcW w:w="1897" w:type="dxa"/>
            <w:vMerge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</w:tcPr>
          <w:p w:rsidR="007E4369" w:rsidRPr="007E087D" w:rsidRDefault="007E4369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2268" w:type="dxa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Контрольные работы</w:t>
            </w:r>
          </w:p>
        </w:tc>
        <w:tc>
          <w:tcPr>
            <w:tcW w:w="1843" w:type="dxa"/>
            <w:vMerge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369"/>
        </w:trPr>
        <w:tc>
          <w:tcPr>
            <w:tcW w:w="1897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Введение 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E4369" w:rsidTr="007E4369">
        <w:trPr>
          <w:trHeight w:val="371"/>
        </w:trPr>
        <w:tc>
          <w:tcPr>
            <w:tcW w:w="1897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 w:rsidRPr="002E2AD0">
              <w:rPr>
                <w:b/>
                <w:lang w:eastAsia="en-US"/>
              </w:rPr>
              <w:t>.Человек  и общество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7E4369" w:rsidRPr="000F1E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7E4369" w:rsidRPr="002E2AD0" w:rsidRDefault="007E4369" w:rsidP="002E2AD0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E4369" w:rsidTr="007E4369">
        <w:trPr>
          <w:trHeight w:val="371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046" w:type="dxa"/>
          </w:tcPr>
          <w:p w:rsidR="007E4369" w:rsidRPr="002E2AD0" w:rsidRDefault="007E4369" w:rsidP="002E2AD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7E4369" w:rsidRPr="000F1E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371"/>
        </w:trPr>
        <w:tc>
          <w:tcPr>
            <w:tcW w:w="1897" w:type="dxa"/>
          </w:tcPr>
          <w:p w:rsidR="007E4369" w:rsidRPr="002E2AD0" w:rsidRDefault="007E4369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.2 </w:t>
            </w:r>
            <w:r w:rsidRPr="002E2AD0">
              <w:rPr>
                <w:lang w:eastAsia="en-US"/>
              </w:rPr>
              <w:t>Духовная культура личности и общества</w:t>
            </w:r>
          </w:p>
        </w:tc>
        <w:tc>
          <w:tcPr>
            <w:tcW w:w="1046" w:type="dxa"/>
          </w:tcPr>
          <w:p w:rsidR="007E4369" w:rsidRPr="002E2AD0" w:rsidRDefault="007E4369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7E4369" w:rsidRPr="000F1ED0" w:rsidRDefault="007E4369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371"/>
        </w:trPr>
        <w:tc>
          <w:tcPr>
            <w:tcW w:w="1897" w:type="dxa"/>
          </w:tcPr>
          <w:p w:rsidR="007E4369" w:rsidRPr="002E2AD0" w:rsidRDefault="007E4369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1.3 </w:t>
            </w:r>
            <w:r w:rsidRPr="002E2AD0">
              <w:rPr>
                <w:lang w:eastAsia="en-US"/>
              </w:rPr>
              <w:t>Наука и образование в современном мире</w:t>
            </w:r>
          </w:p>
        </w:tc>
        <w:tc>
          <w:tcPr>
            <w:tcW w:w="1046" w:type="dxa"/>
          </w:tcPr>
          <w:p w:rsidR="007E4369" w:rsidRPr="002E2AD0" w:rsidRDefault="007E4369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7E4369" w:rsidRPr="000F1ED0" w:rsidRDefault="007E4369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371"/>
        </w:trPr>
        <w:tc>
          <w:tcPr>
            <w:tcW w:w="1897" w:type="dxa"/>
          </w:tcPr>
          <w:p w:rsidR="007E4369" w:rsidRPr="002E2AD0" w:rsidRDefault="007E4369" w:rsidP="00B41DCF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1.4 Мораль, </w:t>
            </w:r>
            <w:r w:rsidRPr="002E2AD0">
              <w:rPr>
                <w:sz w:val="24"/>
                <w:szCs w:val="24"/>
                <w:lang w:val="ru-RU" w:eastAsia="en-US"/>
              </w:rPr>
              <w:t xml:space="preserve">искусство и религия как элементы духовной культуры </w:t>
            </w:r>
          </w:p>
        </w:tc>
        <w:tc>
          <w:tcPr>
            <w:tcW w:w="1046" w:type="dxa"/>
          </w:tcPr>
          <w:p w:rsidR="007E4369" w:rsidRPr="002E2AD0" w:rsidRDefault="007E4369" w:rsidP="00084E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7E4369" w:rsidRPr="000F1ED0" w:rsidRDefault="007E4369" w:rsidP="00084E54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371"/>
        </w:trPr>
        <w:tc>
          <w:tcPr>
            <w:tcW w:w="1897" w:type="dxa"/>
          </w:tcPr>
          <w:p w:rsidR="007E4369" w:rsidRPr="00136A02" w:rsidRDefault="007E4369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 Общество как сложная система</w:t>
            </w:r>
          </w:p>
        </w:tc>
        <w:tc>
          <w:tcPr>
            <w:tcW w:w="1046" w:type="dxa"/>
          </w:tcPr>
          <w:p w:rsidR="007E4369" w:rsidRPr="000F1ED0" w:rsidRDefault="007E4369" w:rsidP="002E2AD0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8</w:t>
            </w:r>
          </w:p>
        </w:tc>
        <w:tc>
          <w:tcPr>
            <w:tcW w:w="1418" w:type="dxa"/>
          </w:tcPr>
          <w:p w:rsidR="007E4369" w:rsidRPr="000F1E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532462" w:rsidRDefault="007E4369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E4369" w:rsidTr="007E4369">
        <w:trPr>
          <w:trHeight w:val="531"/>
        </w:trPr>
        <w:tc>
          <w:tcPr>
            <w:tcW w:w="1897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1418" w:type="dxa"/>
          </w:tcPr>
          <w:p w:rsidR="007E4369" w:rsidRPr="000F1E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6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7E4369" w:rsidRPr="000F1E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E4369" w:rsidTr="007E4369">
        <w:trPr>
          <w:trHeight w:val="531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531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531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531"/>
        </w:trPr>
        <w:tc>
          <w:tcPr>
            <w:tcW w:w="1897" w:type="dxa"/>
          </w:tcPr>
          <w:p w:rsidR="007E4369" w:rsidRPr="002E2AD0" w:rsidRDefault="007E4369" w:rsidP="003C5F4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3.4 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 xml:space="preserve">Элементы международной </w:t>
            </w:r>
            <w:r w:rsidRPr="002E2AD0">
              <w:lastRenderedPageBreak/>
              <w:t>экономики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68"/>
        </w:trPr>
        <w:tc>
          <w:tcPr>
            <w:tcW w:w="1897" w:type="dxa"/>
          </w:tcPr>
          <w:p w:rsidR="007E4369" w:rsidRPr="002E2AD0" w:rsidRDefault="007E4369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lastRenderedPageBreak/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E4369" w:rsidTr="007E4369">
        <w:trPr>
          <w:trHeight w:val="468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68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68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09"/>
        </w:trPr>
        <w:tc>
          <w:tcPr>
            <w:tcW w:w="1897" w:type="dxa"/>
          </w:tcPr>
          <w:p w:rsidR="007E4369" w:rsidRPr="002E2AD0" w:rsidRDefault="007E4369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18" w:type="dxa"/>
          </w:tcPr>
          <w:p w:rsidR="007E4369" w:rsidRPr="000F1E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7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E4369" w:rsidTr="007E4369">
        <w:trPr>
          <w:trHeight w:val="409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09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67"/>
        </w:trPr>
        <w:tc>
          <w:tcPr>
            <w:tcW w:w="1897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E4369" w:rsidTr="007E4369">
        <w:trPr>
          <w:trHeight w:val="467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67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67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046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467"/>
        </w:trPr>
        <w:tc>
          <w:tcPr>
            <w:tcW w:w="1897" w:type="dxa"/>
          </w:tcPr>
          <w:p w:rsidR="007E4369" w:rsidRPr="002E2AD0" w:rsidRDefault="007E4369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Дифференцированный зачет</w:t>
            </w:r>
          </w:p>
        </w:tc>
        <w:tc>
          <w:tcPr>
            <w:tcW w:w="1046" w:type="dxa"/>
          </w:tcPr>
          <w:p w:rsidR="007E4369" w:rsidRPr="00136A02" w:rsidRDefault="007E4369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7E4369" w:rsidRPr="002E2AD0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E4369" w:rsidTr="007E4369">
        <w:trPr>
          <w:trHeight w:val="1134"/>
        </w:trPr>
        <w:tc>
          <w:tcPr>
            <w:tcW w:w="1897" w:type="dxa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всего</w:t>
            </w:r>
          </w:p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046" w:type="dxa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2268" w:type="dxa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1843" w:type="dxa"/>
          </w:tcPr>
          <w:p w:rsidR="007E4369" w:rsidRPr="007E087D" w:rsidRDefault="007E4369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</w:tbl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9152A5" w:rsidRDefault="009152A5">
      <w:pPr>
        <w:spacing w:after="200" w:line="276" w:lineRule="auto"/>
        <w:rPr>
          <w:sz w:val="28"/>
          <w:szCs w:val="28"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9152A5" w:rsidSect="00EF5847">
          <w:head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Pr="00CB65FB" w:rsidRDefault="009152A5" w:rsidP="00212C63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9152A5" w:rsidRDefault="009152A5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083"/>
        <w:gridCol w:w="10342"/>
        <w:gridCol w:w="6"/>
        <w:gridCol w:w="1697"/>
      </w:tblGrid>
      <w:tr w:rsidR="009152A5" w:rsidRPr="00452D1F" w:rsidTr="00DC45A5">
        <w:trPr>
          <w:trHeight w:val="650"/>
        </w:trPr>
        <w:tc>
          <w:tcPr>
            <w:tcW w:w="3089" w:type="dxa"/>
            <w:gridSpan w:val="2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2" w:type="dxa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DF0B35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9152A5" w:rsidRPr="00452D1F" w:rsidTr="00DC45A5">
        <w:trPr>
          <w:trHeight w:val="375"/>
        </w:trPr>
        <w:tc>
          <w:tcPr>
            <w:tcW w:w="3089" w:type="dxa"/>
            <w:gridSpan w:val="2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45A5">
              <w:rPr>
                <w:bCs/>
              </w:rPr>
              <w:t>специальностей СПО.</w:t>
            </w:r>
            <w:r w:rsidRPr="00DC45A5">
              <w:rPr>
                <w:b/>
                <w:lang w:eastAsia="en-US"/>
              </w:rPr>
              <w:t xml:space="preserve">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DC45A5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Человек и общество</w:t>
            </w:r>
          </w:p>
        </w:tc>
        <w:tc>
          <w:tcPr>
            <w:tcW w:w="1703" w:type="dxa"/>
            <w:gridSpan w:val="2"/>
          </w:tcPr>
          <w:p w:rsidR="009152A5" w:rsidRPr="00452D1F" w:rsidRDefault="00C624C3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36A02">
              <w:rPr>
                <w:b/>
                <w:bCs/>
              </w:rPr>
              <w:t>6</w:t>
            </w:r>
          </w:p>
        </w:tc>
      </w:tr>
      <w:tr w:rsidR="009152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</w:p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личность. Деятельность и мышление. Виды деятельности. Творчество. Человек в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профессии. Профессиональное самоопределение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человеческой жизни.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мышления.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молодежной среде.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</w:t>
            </w:r>
            <w:r w:rsidRPr="00DC45A5">
              <w:rPr>
                <w:lang w:eastAsia="en-US"/>
              </w:rPr>
              <w:lastRenderedPageBreak/>
              <w:t xml:space="preserve">«мышление».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Человек, индивид, личность.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Потребности, способности и интересы.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Мировоззрение. Типы мировоззрения</w:t>
            </w:r>
            <w:r w:rsidR="00516535">
              <w:rPr>
                <w:bCs/>
              </w:rPr>
              <w:t>.</w:t>
            </w:r>
          </w:p>
        </w:tc>
        <w:tc>
          <w:tcPr>
            <w:tcW w:w="1703" w:type="dxa"/>
            <w:gridSpan w:val="2"/>
          </w:tcPr>
          <w:p w:rsidR="009152A5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 Духовная культура личности и общества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Понятие о культуре. Духовная культура личности и общества, ее значение в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к культурным ценностям.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Духовная культура личности и общества.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Виды культуры.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Образование как способ передачи знаний и опыта. Роль образования в жизни современного </w:t>
            </w:r>
            <w:r w:rsidRPr="00DC45A5">
              <w:rPr>
                <w:bCs/>
              </w:rPr>
              <w:lastRenderedPageBreak/>
              <w:t xml:space="preserve">человека и общества. Правовое регулирование образования. Порядок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приема в образовательные учреждения профессионального образования. Система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образования в Российской Федерации. Государственные гарантии в получении образования. Профессиональное образование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Различие естественных и социально-гуманитарных наук.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 в современном мире.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Роль образования в жизни человека и общества.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084E54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1.4 </w:t>
            </w:r>
            <w:r w:rsidR="00136A02">
              <w:rPr>
                <w:b/>
                <w:bCs/>
              </w:rPr>
              <w:t>Мораль, искусство и религия как элементы духовной культуры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 и его роль в жизни людей. Виды искусств.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Мораль.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3" w:type="dxa"/>
            <w:gridSpan w:val="2"/>
          </w:tcPr>
          <w:p w:rsidR="00136A02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C45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</w:tcPr>
          <w:p w:rsidR="00DC45A5" w:rsidRPr="00DC45A5" w:rsidRDefault="00DC45A5" w:rsidP="00DC45A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697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531"/>
        </w:trPr>
        <w:tc>
          <w:tcPr>
            <w:tcW w:w="3083" w:type="dxa"/>
          </w:tcPr>
          <w:p w:rsidR="00136A02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C45A5">
              <w:rPr>
                <w:b/>
                <w:bCs/>
              </w:rPr>
              <w:t xml:space="preserve"> Общество как сложная система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Многовариантность общественного развития. Эволюция и революция как формы  социального изменения. Понятие общественного прогресса.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Смысл и цель истории. Цивилизация и формация. Общество: традиционное, индустриальное, </w:t>
            </w:r>
            <w:r w:rsidRPr="00DC45A5">
              <w:rPr>
                <w:bCs/>
              </w:rPr>
              <w:lastRenderedPageBreak/>
              <w:t>постиндустриальное (информационное).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аспекты глобальных проблем.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 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Основные институты общества.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Общество и природа.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Глобализация.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</w:p>
        </w:tc>
        <w:tc>
          <w:tcPr>
            <w:tcW w:w="1703" w:type="dxa"/>
            <w:gridSpan w:val="2"/>
          </w:tcPr>
          <w:p w:rsidR="00136A02" w:rsidRPr="00452D1F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31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DC45A5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Экономика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136A02" w:rsidRPr="00452D1F" w:rsidTr="00DC45A5">
        <w:trPr>
          <w:gridBefore w:val="1"/>
          <w:wBefore w:w="6" w:type="dxa"/>
          <w:trHeight w:val="22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 xml:space="preserve"> 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централизованной(командной), и рыночной экономики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 xml:space="preserve"> Экономика как наука</w:t>
            </w:r>
            <w:r w:rsidR="000F1ED0">
              <w:rPr>
                <w:bCs/>
              </w:rPr>
              <w:t>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Типы экономических систем.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29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конкуренция. Роль фирм в экономике. Издержки, выручка, прибыль. Производитель ность труда. Основные организационные формы бизнеса в России. Основные источники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</w:t>
            </w:r>
            <w:r w:rsidRPr="00DC45A5">
              <w:rPr>
                <w:bCs/>
              </w:rPr>
              <w:lastRenderedPageBreak/>
              <w:t xml:space="preserve">операции коммерческих банков. Инфляция. Виды, причины и последствия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на-логов. Государственные расходы. Государственный бюджет. Государственный долг.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Основы налоговой политики государства.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спроса и предложения.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Функции государства в экономике.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3.3 Рынок труда и безработица</w:t>
            </w:r>
          </w:p>
        </w:tc>
        <w:tc>
          <w:tcPr>
            <w:tcW w:w="10342" w:type="dxa"/>
            <w:vMerge w:val="restart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DC45A5" w:rsidRPr="00DC45A5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  <w:r w:rsidR="00DC45A5" w:rsidRPr="00DC45A5">
              <w:rPr>
                <w:b/>
                <w:bCs/>
                <w:i/>
              </w:rPr>
              <w:t xml:space="preserve">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Причины безработицы и трудоустройство.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1032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3557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3.4 Основные проблемы экономики России. Элементы  международ-ной экономики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России и ее регионов. Экономическая политика Российской Федерации. Россия в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мировой экономике.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>Особенности современной экономики России</w:t>
            </w:r>
            <w:r w:rsidRPr="00DC45A5">
              <w:rPr>
                <w:b/>
                <w:bCs/>
                <w:i/>
              </w:rPr>
              <w:t>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Экономика как наука</w:t>
            </w:r>
            <w:r w:rsidR="00277737">
              <w:rPr>
                <w:bCs/>
              </w:rPr>
              <w:t>.</w:t>
            </w:r>
          </w:p>
          <w:p w:rsidR="00136A02" w:rsidRPr="00DC45A5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 w:rsidR="000F1ED0">
              <w:rPr>
                <w:lang w:eastAsia="en-US"/>
              </w:rPr>
              <w:t>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26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4954A7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136A02" w:rsidRPr="00452D1F" w:rsidTr="00DC45A5">
        <w:trPr>
          <w:gridBefore w:val="1"/>
          <w:wBefore w:w="6" w:type="dxa"/>
          <w:trHeight w:val="278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стратификация. Социальная мобильность.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роль. Многообразие социальных р</w:t>
            </w:r>
            <w:r>
              <w:rPr>
                <w:bCs/>
              </w:rPr>
              <w:t>олей в юношеском возрасте. Соци</w:t>
            </w:r>
            <w:r w:rsidRPr="004954A7">
              <w:rPr>
                <w:bCs/>
              </w:rPr>
              <w:t>альные роли человека в семье и трудовом коллективе.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136A02" w:rsidRDefault="00136A02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2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видов социальных норм и санкций девиантное поведение формы его проявления, социальные конфликты, причины и истоки их возникновения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1631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FB3F62">
        <w:trPr>
          <w:gridBefore w:val="1"/>
          <w:wBefore w:w="6" w:type="dxa"/>
          <w:trHeight w:val="530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4.3 Важнейшие социальные общности и группы</w:t>
            </w:r>
          </w:p>
        </w:tc>
        <w:tc>
          <w:tcPr>
            <w:tcW w:w="10342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профессиональные, поселенческие и иные группы.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Молодежь как социальная группа. Особеннос</w:t>
            </w:r>
            <w:r>
              <w:rPr>
                <w:bCs/>
              </w:rPr>
              <w:t xml:space="preserve">ти молодежной политики в Российской </w:t>
            </w:r>
            <w:r w:rsidRPr="004954A7">
              <w:rPr>
                <w:bCs/>
              </w:rPr>
              <w:t>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Этнические общности. Межнациональные от</w:t>
            </w:r>
            <w:r>
              <w:rPr>
                <w:bCs/>
              </w:rPr>
              <w:t>ношения, этносоциальные конфлик</w:t>
            </w:r>
            <w:r w:rsidRPr="004954A7">
              <w:rPr>
                <w:bCs/>
              </w:rPr>
              <w:t xml:space="preserve">ты, пути их разрешения. Конституционные принципы национальной политики в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Российской 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 в современной России.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Межнациональные отношения.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Семья в современной России.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06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Политика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5400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5.1 Политика и власть. Государство в политической системе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Внутренние и внешние функции государства. Особенности функционального на-значения современных государств. Межгосударственная интеграция, формирование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надгосударственных институтов — основные особенности развития современной по-литической системы.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государства: формы правления, террит</w:t>
            </w:r>
            <w:r>
              <w:rPr>
                <w:bCs/>
              </w:rPr>
              <w:t>ориально-государственное устрой</w:t>
            </w:r>
            <w:r w:rsidRPr="0005466D">
              <w:rPr>
                <w:bCs/>
              </w:rPr>
              <w:t>ство, политический режим. Типология политических режимов. Демократия, ее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и традиций.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Правовое государство, понятие и признаки.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внутренних и внешних  функций государства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FB3F62" w:rsidRDefault="00FB3F6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FB3F62">
        <w:trPr>
          <w:gridBefore w:val="1"/>
          <w:wBefore w:w="6" w:type="dxa"/>
          <w:trHeight w:val="497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5.2 Участники политического процесса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государство. Гражданские инициативы.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Отличительные черты выборов в демократическо</w:t>
            </w:r>
            <w:r>
              <w:rPr>
                <w:bCs/>
              </w:rPr>
              <w:t>м обществе. Абсентеизм, его при</w:t>
            </w:r>
            <w:r w:rsidRPr="0005466D">
              <w:rPr>
                <w:bCs/>
              </w:rPr>
              <w:t>чины и опасность. Избирательная кампания в Российской Федерации.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Роль средств массовой информации в политической жизни общества.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Избирательное право в Российской Федерации.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</w:t>
            </w:r>
            <w:r>
              <w:rPr>
                <w:bCs/>
              </w:rPr>
              <w:t>ть и государство.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взаимоотношений личности и государства.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«гражданское общество», «правовое государство».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8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136A02" w:rsidRPr="00452D1F" w:rsidTr="00FB3F62">
        <w:trPr>
          <w:gridBefore w:val="1"/>
          <w:wBefore w:w="6" w:type="dxa"/>
          <w:trHeight w:val="58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Юриспруденция как общественная наука.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Право в системе социальных норм. Правовые и моральные нормы.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Основные формы права. Нормативные правов</w:t>
            </w:r>
            <w:r>
              <w:rPr>
                <w:bCs/>
              </w:rPr>
              <w:t>ые акты и их характеристика. По</w:t>
            </w:r>
            <w:r w:rsidRPr="0005466D">
              <w:rPr>
                <w:bCs/>
              </w:rPr>
              <w:t xml:space="preserve">рядок принятия и вступления в силу законов в РФ. Действие нормативных правовых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актов во времени, в пространстве и по кругу лиц</w:t>
            </w:r>
            <w:r>
              <w:rPr>
                <w:bCs/>
              </w:rPr>
              <w:t>. Правовые отношения и их струк</w:t>
            </w:r>
            <w:r w:rsidRPr="0005466D">
              <w:rPr>
                <w:bCs/>
              </w:rPr>
              <w:t xml:space="preserve">тура. Правомерное и противоправное поведение. Виды противоправных поступков. 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Юридическая ответственность и ее задачи.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Выделение роли права в системе социальных норм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 системе права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lastRenderedPageBreak/>
              <w:t>Право в системе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Система права. Формы права.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50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6.2 Основы конституционного  права Российской Федерации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Конституционное право как отрасль российского права. Основы конституционного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строя Российской Федерации. Система государственных органов Российской Феде-рации. Законодательная власть. Исполнительная власть. Институт президентства.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Местное самоуправление.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Правоохранительные органы Российской Федерации. Судебная система Российской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Федерации. Адвокатура. Нотариат.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Основные конституционные права и обязанности граждан в России.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граждан РФ участвовать в управлении делами государства.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на благоприятную окружающую среду.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FB3F62" w:rsidRDefault="00FB3F6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A02" w:rsidRPr="00452D1F" w:rsidTr="00FB3F62">
        <w:trPr>
          <w:gridBefore w:val="1"/>
          <w:wBefore w:w="6" w:type="dxa"/>
          <w:trHeight w:val="695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6.3 Отрасли российского права</w:t>
            </w: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 и гражданские правоотно</w:t>
            </w:r>
            <w:r>
              <w:rPr>
                <w:bCs/>
              </w:rPr>
              <w:t>шения. Физические лица. Юридиче</w:t>
            </w:r>
            <w:r w:rsidRPr="00064BA9">
              <w:rPr>
                <w:bCs/>
              </w:rPr>
              <w:t>ские лица. Гражданско-правовые договоры. Пра</w:t>
            </w:r>
            <w:r>
              <w:rPr>
                <w:bCs/>
              </w:rPr>
              <w:t>вовое регулирование предпринима</w:t>
            </w:r>
            <w:r w:rsidRPr="00064BA9">
              <w:rPr>
                <w:bCs/>
              </w:rPr>
              <w:t xml:space="preserve">тельской деятельности. Имущественные права. Право собственности на движимые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Личные неимущественные права граждан: честь, достоинство, имя. Способы за-щиты имущественных и неимущественных прав.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Административное право и административны</w:t>
            </w:r>
            <w:r>
              <w:rPr>
                <w:bCs/>
              </w:rPr>
              <w:t>е правоотношения. Административ</w:t>
            </w:r>
            <w:r w:rsidRPr="00064BA9">
              <w:rPr>
                <w:bCs/>
              </w:rPr>
              <w:t>ные проступки. Административная ответственность.Уголовное право. Преступление как наиболее опасное противоправно</w:t>
            </w:r>
            <w:r>
              <w:rPr>
                <w:bCs/>
              </w:rPr>
              <w:t>е деяние. Со</w:t>
            </w:r>
            <w:r w:rsidRPr="00064BA9">
              <w:rPr>
                <w:bCs/>
              </w:rPr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Административное право.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Уголовное право.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338"/>
        </w:trPr>
        <w:tc>
          <w:tcPr>
            <w:tcW w:w="3083" w:type="dxa"/>
            <w:vMerge w:val="restart"/>
            <w:tcBorders>
              <w:top w:val="nil"/>
              <w:left w:val="nil"/>
              <w:right w:val="nil"/>
            </w:tcBorders>
          </w:tcPr>
          <w:p w:rsidR="00136A02" w:rsidRDefault="00136A02" w:rsidP="003C5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342" w:type="dxa"/>
            <w:tcBorders>
              <w:lef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- 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136A02" w:rsidRPr="00452D1F" w:rsidTr="00DC45A5">
        <w:trPr>
          <w:gridBefore w:val="1"/>
          <w:gridAfter w:val="3"/>
          <w:wBefore w:w="6" w:type="dxa"/>
          <w:wAfter w:w="12045" w:type="dxa"/>
          <w:trHeight w:val="276"/>
        </w:trPr>
        <w:tc>
          <w:tcPr>
            <w:tcW w:w="3083" w:type="dxa"/>
            <w:vMerge/>
            <w:tcBorders>
              <w:top w:val="nil"/>
              <w:left w:val="nil"/>
              <w:righ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9152A5" w:rsidRDefault="009152A5" w:rsidP="005221FC">
      <w:pPr>
        <w:autoSpaceDE w:val="0"/>
        <w:autoSpaceDN w:val="0"/>
        <w:adjustRightInd w:val="0"/>
        <w:rPr>
          <w:lang w:eastAsia="en-US"/>
        </w:rPr>
        <w:sectPr w:rsidR="009152A5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9152A5" w:rsidRPr="000F3BB7" w:rsidRDefault="009152A5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lastRenderedPageBreak/>
        <w:t>Примерные темы рефератов (докладов),</w:t>
      </w:r>
      <w:r>
        <w:rPr>
          <w:b/>
          <w:lang w:eastAsia="en-US"/>
        </w:rPr>
        <w:t xml:space="preserve"> </w:t>
      </w:r>
      <w:r w:rsidRPr="000F3BB7">
        <w:rPr>
          <w:b/>
          <w:lang w:eastAsia="en-US"/>
        </w:rPr>
        <w:t>индивидуальных проектов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Этносоциальные</w:t>
      </w:r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Характеристика отрасли российского прав</w:t>
      </w:r>
    </w:p>
    <w:p w:rsidR="009152A5" w:rsidRDefault="009152A5" w:rsidP="005221FC">
      <w:pPr>
        <w:autoSpaceDE w:val="0"/>
        <w:autoSpaceDN w:val="0"/>
        <w:adjustRightInd w:val="0"/>
        <w:rPr>
          <w:b/>
          <w:lang w:eastAsia="en-US"/>
        </w:rPr>
        <w:sectPr w:rsidR="009152A5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Default="009152A5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lastRenderedPageBreak/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9152A5" w:rsidRPr="009A5962" w:rsidRDefault="009152A5" w:rsidP="005221FC"/>
    <w:p w:rsidR="009152A5" w:rsidRPr="00CB65FB" w:rsidRDefault="009152A5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Обществознание или совместно с кабинетом история или в кабинете социально-экономичских дисциплин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9152A5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152A5" w:rsidRPr="00CB65FB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профилей: учебник. –М.,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профилей. Практикум: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учеб. пособие. –М.,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профилей. Контрольные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задания: учеб. пособие. –М.,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36147">
        <w:rPr>
          <w:rFonts w:eastAsia="Calibri"/>
        </w:rPr>
        <w:t>Горелов А.А., Горелова Т.Г. Обществознание для профессий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специальностей социально-экономического профиля: учебник. –М., 2017 </w:t>
      </w:r>
    </w:p>
    <w:p w:rsidR="009152A5" w:rsidRPr="00717B6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9152A5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Об образовании в Российской Федерации: федер. закон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29.12. 2012 № 273-ФЗ (в ред. Федеральных законов от 07.05.2013 № 99-ФЗ, от07.06.2013 № 120-ФЗ, от 02.07.2013 № 170-ФЗ, от 23.07.2013 № 203-ФЗ,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25.11.2013 № 317-ФЗ, от 03.02.2014 № 11-ФЗ, от 03.02.2014 № 15-ФЗ,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05.05.2014 № 84-ФЗ, от 27.05.2014 № 135-ФЗ, от 04.06.2014 № 148-ФЗ, с изм.,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внесенными Федеральным законом от 04.06.2014 № 145-ФЗ, в ред. от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03.07.2016, с изм. от 19.12.2016.)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Приказ Министерства образования и науки РФ от 31 декабря 2015 г. N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1578 "О внесении изменений в федеральный государственный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образовательный стандарт среднего общего образования, утвержденный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приказом Министерства образования и науки Российской Федерации от 17 мая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2012 г. N413"</w:t>
      </w:r>
    </w:p>
    <w:p w:rsidR="00FB3F62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Примерная основная образовательная программа среднего общего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образования, одобренная решением федерального учебно-методического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объединения по общему образованию (протокол от 28 июня 2016 г. № 2/16-з).</w:t>
      </w:r>
      <w:r>
        <w:rPr>
          <w:rFonts w:eastAsia="Calibri"/>
        </w:rPr>
        <w:t xml:space="preserve"> 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lang w:eastAsia="en-US"/>
        </w:rPr>
        <w:t xml:space="preserve"> </w:t>
      </w:r>
      <w:r w:rsidRPr="00DD2F82">
        <w:rPr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(полного) общего образования”».</w:t>
      </w:r>
    </w:p>
    <w:p w:rsidR="00FB3F62" w:rsidRPr="00F96F2E" w:rsidRDefault="00FB3F62" w:rsidP="00FB3F62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ДПО Минобрнауки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 xml:space="preserve">получения среднего общего образования в пределах освоения образовательных программ </w:t>
      </w:r>
      <w:r w:rsidRPr="00DD2F82">
        <w:rPr>
          <w:lang w:eastAsia="en-US"/>
        </w:rPr>
        <w:lastRenderedPageBreak/>
        <w:t>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Водный кодекс РФ (введен в действие Федеральным законом от 03.06.2006 №74-ФЗ//СЗ РФ. – 2006. - №23. – Ст. 2381.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2 ( от 26.01.1996  №14ФЗ.)//СЗ РФ. – 1996. - №5. – Ст. 410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3 ( от 26.11.2001 №46ФЗ) // СЗ РФ. – 2001. - №49. – Ст.4552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4 ( от 18.12.2006  №230ФЗ)// СЗ РФ- 2006.  №52(ч.1)-Ст.5496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Трудовой кодекс РФ     ( от 30.12.2001 №197ФЗ) // СЗ РФ 2002. - №1 (ч 1). – Ст.3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  Ст.2954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 Ст.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29.12.2012  №273-ФЗ «Об образовании в РФ»   2012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Федеральный закон Российской Федерации от 29.12.2012 № 273-ФЗ «Об образовании в</w:t>
      </w:r>
      <w:r>
        <w:rPr>
          <w:lang w:eastAsia="en-US"/>
        </w:rPr>
        <w:t xml:space="preserve"> </w:t>
      </w:r>
      <w:r w:rsidRPr="00DD2F82">
        <w:rPr>
          <w:lang w:eastAsia="en-US"/>
        </w:rPr>
        <w:t>Российской Федерации».</w:t>
      </w:r>
    </w:p>
    <w:p w:rsidR="009152A5" w:rsidRPr="009555BF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openclass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(открытый класс: сетевые образовательные сообщества)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school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collection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edu</w:t>
      </w:r>
      <w:r w:rsidRPr="002A0691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(Единая коллекция цифровых образовательных ресурсов)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festival</w:t>
      </w:r>
      <w:r w:rsidRPr="002B2123">
        <w:rPr>
          <w:lang w:eastAsia="en-US"/>
        </w:rPr>
        <w:t>.  1</w:t>
      </w:r>
      <w:r>
        <w:rPr>
          <w:lang w:val="en-US" w:eastAsia="en-US"/>
        </w:rPr>
        <w:t>september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ru</w:t>
      </w:r>
      <w:r>
        <w:rPr>
          <w:lang w:eastAsia="en-US"/>
        </w:rPr>
        <w:t xml:space="preserve"> (Фестиваль педагогических идей «Открытый урок»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base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garant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ru</w:t>
      </w:r>
      <w:r>
        <w:rPr>
          <w:lang w:eastAsia="en-US"/>
        </w:rPr>
        <w:t xml:space="preserve">  ( Гарант- информационно –правовой портал)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istrodina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com</w:t>
      </w:r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9A0306">
      <w:pPr>
        <w:autoSpaceDE w:val="0"/>
        <w:autoSpaceDN w:val="0"/>
        <w:adjustRightInd w:val="0"/>
        <w:rPr>
          <w:b/>
          <w:lang w:eastAsia="en-US"/>
        </w:rPr>
        <w:sectPr w:rsidR="009152A5" w:rsidRPr="00CB65FB" w:rsidSect="003C5F49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152A5" w:rsidRPr="00CB65FB" w:rsidRDefault="009152A5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9152A5" w:rsidRPr="00CB65FB" w:rsidRDefault="009152A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4"/>
        <w:gridCol w:w="851"/>
        <w:gridCol w:w="2976"/>
        <w:gridCol w:w="290"/>
        <w:gridCol w:w="2700"/>
      </w:tblGrid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4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Сформированность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биосоциальную сущность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Сформированность представлений об основных  тенденциях и возможных перспективах развития  мирового сообщества в глобальном </w:t>
            </w:r>
            <w:r>
              <w:rPr>
                <w:lang w:eastAsia="en-US"/>
              </w:rPr>
              <w:lastRenderedPageBreak/>
              <w:t>мире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lastRenderedPageBreak/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мультикультурные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</w:t>
            </w:r>
            <w:r w:rsidRPr="003C5F49">
              <w:lastRenderedPageBreak/>
              <w:t>масштабе и ее влияние и тенденции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lastRenderedPageBreak/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 xml:space="preserve">Решение ситуационных задач, практические работы, тестирование, самостоятельная работа, написание эссе, </w:t>
            </w:r>
            <w:r>
              <w:lastRenderedPageBreak/>
              <w:t>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Сформированность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 xml:space="preserve">в профессиональных </w:t>
            </w:r>
            <w:r>
              <w:lastRenderedPageBreak/>
              <w:t>конкурсах разного уровня.</w:t>
            </w:r>
          </w:p>
          <w:p w:rsidR="009152A5" w:rsidRPr="00EA61E3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</w:tcPr>
          <w:p w:rsidR="009152A5" w:rsidRPr="00547751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9152A5" w:rsidRPr="0093225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(экзамен)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152A5" w:rsidRPr="00DD47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9152A5" w:rsidRPr="00295443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дифференцированный зачет (экзамен)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самостоятельно определять  цели деятель-ности и составлять планы  деятельности;  самостоя-тельно осуществлять , контролировать  и кор-</w:t>
            </w:r>
            <w:r>
              <w:rPr>
                <w:lang w:eastAsia="en-US"/>
              </w:rPr>
              <w:lastRenderedPageBreak/>
              <w:t>ректировать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827" w:type="dxa"/>
            <w:gridSpan w:val="2"/>
            <w:vMerge w:val="restart"/>
          </w:tcPr>
          <w:p w:rsidR="009152A5" w:rsidRPr="00DD47FB" w:rsidRDefault="003C5F49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определены локальным актом</w:t>
            </w:r>
          </w:p>
        </w:tc>
        <w:tc>
          <w:tcPr>
            <w:tcW w:w="2990" w:type="dxa"/>
            <w:gridSpan w:val="2"/>
            <w:vMerge w:val="restart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Владение навыками познавательной учебно-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827" w:type="dxa"/>
            <w:gridSpan w:val="2"/>
          </w:tcPr>
          <w:p w:rsidR="009152A5" w:rsidRPr="00837DCF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827" w:type="dxa"/>
            <w:gridSpan w:val="2"/>
          </w:tcPr>
          <w:p w:rsidR="009152A5" w:rsidRPr="001A772C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lastRenderedPageBreak/>
              <w:t>Сформированность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9152A5" w:rsidRPr="00CB65FB" w:rsidRDefault="009152A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9152A5" w:rsidRPr="00CB65FB" w:rsidRDefault="009152A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</w:tbl>
    <w:p w:rsidR="009152A5" w:rsidRPr="00CB65FB" w:rsidRDefault="009152A5" w:rsidP="003D73B5">
      <w:pPr>
        <w:autoSpaceDE w:val="0"/>
        <w:autoSpaceDN w:val="0"/>
        <w:adjustRightInd w:val="0"/>
        <w:jc w:val="both"/>
      </w:pPr>
    </w:p>
    <w:sectPr w:rsidR="009152A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80E" w:rsidRDefault="00D4580E" w:rsidP="00400EBC">
      <w:r>
        <w:separator/>
      </w:r>
    </w:p>
  </w:endnote>
  <w:endnote w:type="continuationSeparator" w:id="1">
    <w:p w:rsidR="00D4580E" w:rsidRDefault="00D4580E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80E" w:rsidRDefault="00D4580E" w:rsidP="00400EBC">
      <w:r>
        <w:separator/>
      </w:r>
    </w:p>
  </w:footnote>
  <w:footnote w:type="continuationSeparator" w:id="1">
    <w:p w:rsidR="00D4580E" w:rsidRDefault="00D4580E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54" w:rsidRDefault="00996472">
    <w:pPr>
      <w:pStyle w:val="ad"/>
      <w:jc w:val="right"/>
    </w:pPr>
    <w:fldSimple w:instr=" PAGE   \* MERGEFORMAT ">
      <w:r w:rsidR="00913F92">
        <w:rPr>
          <w:noProof/>
        </w:rPr>
        <w:t>1</w:t>
      </w:r>
    </w:fldSimple>
  </w:p>
  <w:p w:rsidR="00084E54" w:rsidRDefault="00084E5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>
    <w:nsid w:val="69A81D81"/>
    <w:multiLevelType w:val="multilevel"/>
    <w:tmpl w:val="4ECA0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5"/>
  </w:num>
  <w:num w:numId="16">
    <w:abstractNumId w:val="13"/>
  </w:num>
  <w:num w:numId="17">
    <w:abstractNumId w:val="17"/>
  </w:num>
  <w:num w:numId="18">
    <w:abstractNumId w:val="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11AAA"/>
    <w:rsid w:val="00031A3F"/>
    <w:rsid w:val="00044D03"/>
    <w:rsid w:val="00045277"/>
    <w:rsid w:val="0005466D"/>
    <w:rsid w:val="00056C20"/>
    <w:rsid w:val="00064BA9"/>
    <w:rsid w:val="000723D1"/>
    <w:rsid w:val="00075E74"/>
    <w:rsid w:val="00076FAC"/>
    <w:rsid w:val="00084ABA"/>
    <w:rsid w:val="00084E54"/>
    <w:rsid w:val="00087C97"/>
    <w:rsid w:val="000A1E34"/>
    <w:rsid w:val="000A6D9B"/>
    <w:rsid w:val="000B16DD"/>
    <w:rsid w:val="000D2EE6"/>
    <w:rsid w:val="000F1ED0"/>
    <w:rsid w:val="000F3BB7"/>
    <w:rsid w:val="001032D5"/>
    <w:rsid w:val="0011009C"/>
    <w:rsid w:val="001109DD"/>
    <w:rsid w:val="00111139"/>
    <w:rsid w:val="00112234"/>
    <w:rsid w:val="001210E3"/>
    <w:rsid w:val="0013252D"/>
    <w:rsid w:val="001356D1"/>
    <w:rsid w:val="00135CE6"/>
    <w:rsid w:val="00136050"/>
    <w:rsid w:val="00136A02"/>
    <w:rsid w:val="001426BD"/>
    <w:rsid w:val="001539D3"/>
    <w:rsid w:val="00154B81"/>
    <w:rsid w:val="001740FE"/>
    <w:rsid w:val="00181AE4"/>
    <w:rsid w:val="0018753F"/>
    <w:rsid w:val="001A6E7F"/>
    <w:rsid w:val="001A772C"/>
    <w:rsid w:val="001B2117"/>
    <w:rsid w:val="001D0966"/>
    <w:rsid w:val="001D7CA1"/>
    <w:rsid w:val="001E0973"/>
    <w:rsid w:val="002104D1"/>
    <w:rsid w:val="00212231"/>
    <w:rsid w:val="00212C63"/>
    <w:rsid w:val="00215216"/>
    <w:rsid w:val="0021551D"/>
    <w:rsid w:val="00220E9B"/>
    <w:rsid w:val="00250C06"/>
    <w:rsid w:val="00250CB9"/>
    <w:rsid w:val="002549DC"/>
    <w:rsid w:val="00260F23"/>
    <w:rsid w:val="00266503"/>
    <w:rsid w:val="00271BC9"/>
    <w:rsid w:val="00277737"/>
    <w:rsid w:val="0028011B"/>
    <w:rsid w:val="00282C34"/>
    <w:rsid w:val="00295443"/>
    <w:rsid w:val="0029763D"/>
    <w:rsid w:val="002A0691"/>
    <w:rsid w:val="002A61D8"/>
    <w:rsid w:val="002B0F92"/>
    <w:rsid w:val="002B2123"/>
    <w:rsid w:val="002B34AF"/>
    <w:rsid w:val="002B43B5"/>
    <w:rsid w:val="002B73A6"/>
    <w:rsid w:val="002C5417"/>
    <w:rsid w:val="002D5E9F"/>
    <w:rsid w:val="002E2AD0"/>
    <w:rsid w:val="002E48D0"/>
    <w:rsid w:val="002E50E6"/>
    <w:rsid w:val="002F1235"/>
    <w:rsid w:val="00306BB1"/>
    <w:rsid w:val="00313D3B"/>
    <w:rsid w:val="003141AF"/>
    <w:rsid w:val="00317AFF"/>
    <w:rsid w:val="00344AD7"/>
    <w:rsid w:val="00357536"/>
    <w:rsid w:val="00365865"/>
    <w:rsid w:val="00367871"/>
    <w:rsid w:val="00370A71"/>
    <w:rsid w:val="003A1964"/>
    <w:rsid w:val="003A441D"/>
    <w:rsid w:val="003B0C25"/>
    <w:rsid w:val="003B1B7D"/>
    <w:rsid w:val="003B3C90"/>
    <w:rsid w:val="003B50EA"/>
    <w:rsid w:val="003B54E7"/>
    <w:rsid w:val="003C5F49"/>
    <w:rsid w:val="003D73B5"/>
    <w:rsid w:val="003E20F7"/>
    <w:rsid w:val="00400392"/>
    <w:rsid w:val="00400EBC"/>
    <w:rsid w:val="0041371E"/>
    <w:rsid w:val="00414D70"/>
    <w:rsid w:val="00422712"/>
    <w:rsid w:val="00437358"/>
    <w:rsid w:val="0044669A"/>
    <w:rsid w:val="00452D1F"/>
    <w:rsid w:val="00482F24"/>
    <w:rsid w:val="004947D6"/>
    <w:rsid w:val="004954A7"/>
    <w:rsid w:val="0049584B"/>
    <w:rsid w:val="00496279"/>
    <w:rsid w:val="004A31CE"/>
    <w:rsid w:val="004B1EF1"/>
    <w:rsid w:val="004C5C04"/>
    <w:rsid w:val="004C7260"/>
    <w:rsid w:val="004D1DEF"/>
    <w:rsid w:val="004E4AFF"/>
    <w:rsid w:val="004F4FBA"/>
    <w:rsid w:val="00501405"/>
    <w:rsid w:val="00505AC4"/>
    <w:rsid w:val="00514818"/>
    <w:rsid w:val="00516535"/>
    <w:rsid w:val="00516D5E"/>
    <w:rsid w:val="0052072E"/>
    <w:rsid w:val="005221FC"/>
    <w:rsid w:val="00524D28"/>
    <w:rsid w:val="00532462"/>
    <w:rsid w:val="00547751"/>
    <w:rsid w:val="005546CA"/>
    <w:rsid w:val="00555CBB"/>
    <w:rsid w:val="00562CC2"/>
    <w:rsid w:val="0056668C"/>
    <w:rsid w:val="00570BEA"/>
    <w:rsid w:val="005A0A43"/>
    <w:rsid w:val="005A12BD"/>
    <w:rsid w:val="005E112F"/>
    <w:rsid w:val="005E75B9"/>
    <w:rsid w:val="005F1ABB"/>
    <w:rsid w:val="0060255F"/>
    <w:rsid w:val="00606AC1"/>
    <w:rsid w:val="0061010A"/>
    <w:rsid w:val="00611A18"/>
    <w:rsid w:val="0061608F"/>
    <w:rsid w:val="0062104C"/>
    <w:rsid w:val="00621A7A"/>
    <w:rsid w:val="00623253"/>
    <w:rsid w:val="00630851"/>
    <w:rsid w:val="0063114B"/>
    <w:rsid w:val="00642657"/>
    <w:rsid w:val="0067604D"/>
    <w:rsid w:val="00685660"/>
    <w:rsid w:val="00691316"/>
    <w:rsid w:val="006A115E"/>
    <w:rsid w:val="006A323A"/>
    <w:rsid w:val="006A733E"/>
    <w:rsid w:val="006B318F"/>
    <w:rsid w:val="006B5787"/>
    <w:rsid w:val="006D201A"/>
    <w:rsid w:val="006D26F4"/>
    <w:rsid w:val="006D7C93"/>
    <w:rsid w:val="006F131B"/>
    <w:rsid w:val="00703A90"/>
    <w:rsid w:val="00711287"/>
    <w:rsid w:val="00712679"/>
    <w:rsid w:val="00717B62"/>
    <w:rsid w:val="00720580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0037"/>
    <w:rsid w:val="007B4642"/>
    <w:rsid w:val="007B6840"/>
    <w:rsid w:val="007C396D"/>
    <w:rsid w:val="007C70D2"/>
    <w:rsid w:val="007D6672"/>
    <w:rsid w:val="007E087D"/>
    <w:rsid w:val="007E4369"/>
    <w:rsid w:val="007F0EF9"/>
    <w:rsid w:val="007F535F"/>
    <w:rsid w:val="0080641C"/>
    <w:rsid w:val="0081158A"/>
    <w:rsid w:val="008157BD"/>
    <w:rsid w:val="00837137"/>
    <w:rsid w:val="00837DCF"/>
    <w:rsid w:val="00844CA1"/>
    <w:rsid w:val="00871546"/>
    <w:rsid w:val="00871FDF"/>
    <w:rsid w:val="00873BF8"/>
    <w:rsid w:val="008769B8"/>
    <w:rsid w:val="00890952"/>
    <w:rsid w:val="00892C89"/>
    <w:rsid w:val="00893AF9"/>
    <w:rsid w:val="00896CFC"/>
    <w:rsid w:val="00897CE9"/>
    <w:rsid w:val="008B4AAE"/>
    <w:rsid w:val="008B5A33"/>
    <w:rsid w:val="008C2041"/>
    <w:rsid w:val="008D60D4"/>
    <w:rsid w:val="008E63BE"/>
    <w:rsid w:val="008E7946"/>
    <w:rsid w:val="009065F7"/>
    <w:rsid w:val="0091161E"/>
    <w:rsid w:val="009137F6"/>
    <w:rsid w:val="00913F92"/>
    <w:rsid w:val="009152A5"/>
    <w:rsid w:val="00932255"/>
    <w:rsid w:val="00942820"/>
    <w:rsid w:val="00947185"/>
    <w:rsid w:val="009555BF"/>
    <w:rsid w:val="009609E2"/>
    <w:rsid w:val="00967758"/>
    <w:rsid w:val="00967EBC"/>
    <w:rsid w:val="00970C24"/>
    <w:rsid w:val="00977F51"/>
    <w:rsid w:val="00982CDC"/>
    <w:rsid w:val="0098411D"/>
    <w:rsid w:val="0098435F"/>
    <w:rsid w:val="00990F2E"/>
    <w:rsid w:val="00991588"/>
    <w:rsid w:val="00996472"/>
    <w:rsid w:val="009A0306"/>
    <w:rsid w:val="009A19D8"/>
    <w:rsid w:val="009A5962"/>
    <w:rsid w:val="009B74A6"/>
    <w:rsid w:val="009C2E74"/>
    <w:rsid w:val="009C47C2"/>
    <w:rsid w:val="009C5D4D"/>
    <w:rsid w:val="009D22BA"/>
    <w:rsid w:val="009E55F5"/>
    <w:rsid w:val="009E62D3"/>
    <w:rsid w:val="009F1936"/>
    <w:rsid w:val="009F60CA"/>
    <w:rsid w:val="00A07C59"/>
    <w:rsid w:val="00A17A03"/>
    <w:rsid w:val="00A234F0"/>
    <w:rsid w:val="00A418CE"/>
    <w:rsid w:val="00A4278F"/>
    <w:rsid w:val="00A44728"/>
    <w:rsid w:val="00A51B57"/>
    <w:rsid w:val="00A65336"/>
    <w:rsid w:val="00A65EDA"/>
    <w:rsid w:val="00A70A6B"/>
    <w:rsid w:val="00A75023"/>
    <w:rsid w:val="00A76A6E"/>
    <w:rsid w:val="00A8407D"/>
    <w:rsid w:val="00AA1590"/>
    <w:rsid w:val="00AB0BAE"/>
    <w:rsid w:val="00AB6C63"/>
    <w:rsid w:val="00AD4692"/>
    <w:rsid w:val="00AF0592"/>
    <w:rsid w:val="00AF066B"/>
    <w:rsid w:val="00AF6516"/>
    <w:rsid w:val="00B035D7"/>
    <w:rsid w:val="00B142D9"/>
    <w:rsid w:val="00B17F6F"/>
    <w:rsid w:val="00B249B9"/>
    <w:rsid w:val="00B262A9"/>
    <w:rsid w:val="00B41DCF"/>
    <w:rsid w:val="00B4265A"/>
    <w:rsid w:val="00B508F8"/>
    <w:rsid w:val="00B51912"/>
    <w:rsid w:val="00B644D2"/>
    <w:rsid w:val="00B66F73"/>
    <w:rsid w:val="00B914FF"/>
    <w:rsid w:val="00B9341E"/>
    <w:rsid w:val="00B974FF"/>
    <w:rsid w:val="00BB073D"/>
    <w:rsid w:val="00BB17A4"/>
    <w:rsid w:val="00BC0F0B"/>
    <w:rsid w:val="00BC13B0"/>
    <w:rsid w:val="00BC3FEA"/>
    <w:rsid w:val="00BC790A"/>
    <w:rsid w:val="00BD3B6A"/>
    <w:rsid w:val="00BE0EEE"/>
    <w:rsid w:val="00BE1494"/>
    <w:rsid w:val="00BE6741"/>
    <w:rsid w:val="00C028C3"/>
    <w:rsid w:val="00C24241"/>
    <w:rsid w:val="00C624C3"/>
    <w:rsid w:val="00C62C41"/>
    <w:rsid w:val="00C6546A"/>
    <w:rsid w:val="00C70EF1"/>
    <w:rsid w:val="00C8129B"/>
    <w:rsid w:val="00C92960"/>
    <w:rsid w:val="00C94783"/>
    <w:rsid w:val="00C9494A"/>
    <w:rsid w:val="00CA3CC1"/>
    <w:rsid w:val="00CB65FB"/>
    <w:rsid w:val="00CB6EB5"/>
    <w:rsid w:val="00CC17A9"/>
    <w:rsid w:val="00CD5D56"/>
    <w:rsid w:val="00CF408B"/>
    <w:rsid w:val="00CF4FE4"/>
    <w:rsid w:val="00D0351E"/>
    <w:rsid w:val="00D16FB4"/>
    <w:rsid w:val="00D26E6C"/>
    <w:rsid w:val="00D2721D"/>
    <w:rsid w:val="00D30240"/>
    <w:rsid w:val="00D449AF"/>
    <w:rsid w:val="00D4580E"/>
    <w:rsid w:val="00D57D75"/>
    <w:rsid w:val="00D67B9A"/>
    <w:rsid w:val="00D80CB5"/>
    <w:rsid w:val="00D86508"/>
    <w:rsid w:val="00D87705"/>
    <w:rsid w:val="00D91FBB"/>
    <w:rsid w:val="00DB4AE9"/>
    <w:rsid w:val="00DC45A5"/>
    <w:rsid w:val="00DD2F82"/>
    <w:rsid w:val="00DD47FB"/>
    <w:rsid w:val="00DD4D47"/>
    <w:rsid w:val="00DF0B35"/>
    <w:rsid w:val="00DF79E8"/>
    <w:rsid w:val="00E02E2A"/>
    <w:rsid w:val="00E25BE1"/>
    <w:rsid w:val="00E3031A"/>
    <w:rsid w:val="00E30A1B"/>
    <w:rsid w:val="00E34905"/>
    <w:rsid w:val="00E34DE6"/>
    <w:rsid w:val="00E45F3B"/>
    <w:rsid w:val="00E5410B"/>
    <w:rsid w:val="00E578C2"/>
    <w:rsid w:val="00E63A40"/>
    <w:rsid w:val="00E9309E"/>
    <w:rsid w:val="00E9758E"/>
    <w:rsid w:val="00EA0263"/>
    <w:rsid w:val="00EA61E3"/>
    <w:rsid w:val="00EC0EDF"/>
    <w:rsid w:val="00ED6DF5"/>
    <w:rsid w:val="00EE01ED"/>
    <w:rsid w:val="00EE062A"/>
    <w:rsid w:val="00EE13D4"/>
    <w:rsid w:val="00EF235D"/>
    <w:rsid w:val="00EF5847"/>
    <w:rsid w:val="00F05277"/>
    <w:rsid w:val="00F12E1D"/>
    <w:rsid w:val="00F221DF"/>
    <w:rsid w:val="00F22543"/>
    <w:rsid w:val="00F3146E"/>
    <w:rsid w:val="00F40651"/>
    <w:rsid w:val="00F51E0A"/>
    <w:rsid w:val="00F55773"/>
    <w:rsid w:val="00F55789"/>
    <w:rsid w:val="00F63FD1"/>
    <w:rsid w:val="00F67550"/>
    <w:rsid w:val="00F676F9"/>
    <w:rsid w:val="00F7197D"/>
    <w:rsid w:val="00F769DE"/>
    <w:rsid w:val="00F814B3"/>
    <w:rsid w:val="00F96F2E"/>
    <w:rsid w:val="00FA33A5"/>
    <w:rsid w:val="00FB3F62"/>
    <w:rsid w:val="00FD1000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46BA9-4E9D-4F7B-BCC6-5FB89EDF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6895</Words>
  <Characters>39306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37</cp:revision>
  <cp:lastPrinted>2017-10-10T08:45:00Z</cp:lastPrinted>
  <dcterms:created xsi:type="dcterms:W3CDTF">2017-05-02T07:05:00Z</dcterms:created>
  <dcterms:modified xsi:type="dcterms:W3CDTF">2019-09-15T14:12:00Z</dcterms:modified>
</cp:coreProperties>
</file>